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522" w:rsidRDefault="00891522" w:rsidP="00891522"/>
    <w:p w:rsidR="00891522" w:rsidRDefault="00891522" w:rsidP="00891522">
      <w:pPr>
        <w:tabs>
          <w:tab w:val="left" w:pos="4678"/>
        </w:tabs>
        <w:suppressAutoHyphens/>
        <w:spacing w:before="240"/>
        <w:rPr>
          <w:b/>
          <w:sz w:val="20"/>
          <w:szCs w:val="20"/>
          <w:lang w:eastAsia="ar-SA"/>
        </w:rPr>
      </w:pPr>
      <w:r>
        <w:rPr>
          <w:b/>
          <w:sz w:val="20"/>
          <w:szCs w:val="20"/>
          <w:lang w:eastAsia="ar-SA"/>
        </w:rPr>
        <w:t>«Рассмотрено»                                     «Согласовано»                                               «Утверждено»</w:t>
      </w:r>
    </w:p>
    <w:p w:rsidR="00891522" w:rsidRDefault="00891522" w:rsidP="00891522">
      <w:pPr>
        <w:tabs>
          <w:tab w:val="left" w:pos="4678"/>
        </w:tabs>
        <w:suppressAutoHyphens/>
        <w:spacing w:before="240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>на заседании ШМО</w:t>
      </w:r>
      <w:r>
        <w:rPr>
          <w:b/>
          <w:sz w:val="20"/>
          <w:szCs w:val="20"/>
          <w:lang w:eastAsia="ar-SA"/>
        </w:rPr>
        <w:t xml:space="preserve">                                </w:t>
      </w:r>
      <w:r>
        <w:rPr>
          <w:sz w:val="20"/>
          <w:szCs w:val="20"/>
          <w:lang w:eastAsia="ar-SA"/>
        </w:rPr>
        <w:t>ЗДУР                                                    Директор МБОУ «СОШ№3 г.</w:t>
      </w:r>
    </w:p>
    <w:p w:rsidR="00891522" w:rsidRDefault="00891522" w:rsidP="00891522">
      <w:pPr>
        <w:tabs>
          <w:tab w:val="left" w:pos="4678"/>
        </w:tabs>
        <w:suppressAutoHyphens/>
        <w:spacing w:before="240"/>
        <w:rPr>
          <w:b/>
          <w:sz w:val="20"/>
          <w:szCs w:val="20"/>
          <w:lang w:eastAsia="ar-SA"/>
        </w:rPr>
      </w:pPr>
      <w:r>
        <w:rPr>
          <w:b/>
          <w:sz w:val="20"/>
          <w:szCs w:val="20"/>
          <w:lang w:eastAsia="ar-SA"/>
        </w:rPr>
        <w:t xml:space="preserve"> </w:t>
      </w:r>
      <w:r>
        <w:rPr>
          <w:sz w:val="20"/>
          <w:szCs w:val="20"/>
          <w:lang w:eastAsia="ar-SA"/>
        </w:rPr>
        <w:t>Протокол № __ от __.__2020г.</w:t>
      </w:r>
      <w:r>
        <w:rPr>
          <w:b/>
          <w:sz w:val="20"/>
          <w:szCs w:val="20"/>
          <w:lang w:eastAsia="ar-SA"/>
        </w:rPr>
        <w:t xml:space="preserve">             </w:t>
      </w:r>
      <w:r>
        <w:rPr>
          <w:sz w:val="20"/>
          <w:szCs w:val="20"/>
          <w:lang w:eastAsia="ar-SA"/>
        </w:rPr>
        <w:t>от «___»________2020 г.</w:t>
      </w:r>
      <w:r>
        <w:rPr>
          <w:b/>
          <w:sz w:val="20"/>
          <w:szCs w:val="20"/>
          <w:lang w:eastAsia="ar-SA"/>
        </w:rPr>
        <w:t xml:space="preserve">                    </w:t>
      </w:r>
      <w:r>
        <w:rPr>
          <w:sz w:val="20"/>
          <w:szCs w:val="20"/>
          <w:lang w:eastAsia="ar-SA"/>
        </w:rPr>
        <w:t>Азнакаево»</w:t>
      </w:r>
      <w:r>
        <w:rPr>
          <w:b/>
          <w:sz w:val="20"/>
          <w:szCs w:val="20"/>
          <w:lang w:eastAsia="ar-SA"/>
        </w:rPr>
        <w:t xml:space="preserve">  </w:t>
      </w:r>
      <w:r>
        <w:rPr>
          <w:sz w:val="20"/>
          <w:szCs w:val="20"/>
          <w:lang w:eastAsia="ar-SA"/>
        </w:rPr>
        <w:t>РТ</w:t>
      </w:r>
      <w:r>
        <w:rPr>
          <w:b/>
          <w:sz w:val="20"/>
          <w:szCs w:val="20"/>
          <w:lang w:eastAsia="ar-SA"/>
        </w:rPr>
        <w:t xml:space="preserve">                                      </w:t>
      </w:r>
    </w:p>
    <w:p w:rsidR="00891522" w:rsidRDefault="00891522" w:rsidP="00891522">
      <w:pPr>
        <w:suppressAutoHyphens/>
        <w:spacing w:before="240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 xml:space="preserve"> Руководитель ШМО                            _____________Д.М. Фаттахов               _____________Р.А. Исламов</w:t>
      </w:r>
    </w:p>
    <w:p w:rsidR="00891522" w:rsidRDefault="00891522" w:rsidP="00891522">
      <w:pPr>
        <w:suppressAutoHyphens/>
        <w:spacing w:before="240"/>
        <w:rPr>
          <w:b/>
          <w:lang w:eastAsia="ar-SA"/>
        </w:rPr>
      </w:pPr>
      <w:r>
        <w:rPr>
          <w:sz w:val="20"/>
          <w:szCs w:val="20"/>
          <w:lang w:eastAsia="ar-SA"/>
        </w:rPr>
        <w:softHyphen/>
      </w:r>
      <w:r>
        <w:rPr>
          <w:sz w:val="20"/>
          <w:szCs w:val="20"/>
          <w:lang w:eastAsia="ar-SA"/>
        </w:rPr>
        <w:softHyphen/>
      </w:r>
      <w:r>
        <w:rPr>
          <w:sz w:val="20"/>
          <w:szCs w:val="20"/>
          <w:lang w:eastAsia="ar-SA"/>
        </w:rPr>
        <w:softHyphen/>
      </w:r>
      <w:r>
        <w:rPr>
          <w:sz w:val="20"/>
          <w:szCs w:val="20"/>
          <w:lang w:eastAsia="ar-SA"/>
        </w:rPr>
        <w:softHyphen/>
      </w:r>
      <w:r>
        <w:rPr>
          <w:sz w:val="20"/>
          <w:szCs w:val="20"/>
          <w:lang w:eastAsia="ar-SA"/>
        </w:rPr>
        <w:softHyphen/>
      </w:r>
      <w:r>
        <w:rPr>
          <w:sz w:val="20"/>
          <w:szCs w:val="20"/>
          <w:lang w:eastAsia="ar-SA"/>
        </w:rPr>
        <w:softHyphen/>
      </w:r>
      <w:r>
        <w:rPr>
          <w:sz w:val="20"/>
          <w:szCs w:val="20"/>
          <w:lang w:eastAsia="ar-SA"/>
        </w:rPr>
        <w:softHyphen/>
      </w:r>
      <w:r>
        <w:rPr>
          <w:sz w:val="20"/>
          <w:szCs w:val="20"/>
          <w:lang w:eastAsia="ar-SA"/>
        </w:rPr>
        <w:softHyphen/>
      </w:r>
      <w:r>
        <w:rPr>
          <w:sz w:val="20"/>
          <w:szCs w:val="20"/>
          <w:lang w:eastAsia="ar-SA"/>
        </w:rPr>
        <w:softHyphen/>
      </w:r>
      <w:r>
        <w:rPr>
          <w:sz w:val="20"/>
          <w:szCs w:val="20"/>
          <w:lang w:eastAsia="ar-SA"/>
        </w:rPr>
        <w:softHyphen/>
      </w:r>
      <w:r>
        <w:rPr>
          <w:sz w:val="20"/>
          <w:szCs w:val="20"/>
          <w:lang w:eastAsia="ar-SA"/>
        </w:rPr>
        <w:softHyphen/>
      </w:r>
      <w:r>
        <w:rPr>
          <w:sz w:val="20"/>
          <w:szCs w:val="20"/>
          <w:lang w:eastAsia="ar-SA"/>
        </w:rPr>
        <w:softHyphen/>
      </w:r>
      <w:r>
        <w:rPr>
          <w:sz w:val="20"/>
          <w:szCs w:val="20"/>
          <w:lang w:eastAsia="ar-SA"/>
        </w:rPr>
        <w:softHyphen/>
      </w:r>
      <w:r>
        <w:rPr>
          <w:sz w:val="20"/>
          <w:szCs w:val="20"/>
          <w:lang w:eastAsia="ar-SA"/>
        </w:rPr>
        <w:softHyphen/>
      </w:r>
      <w:r>
        <w:rPr>
          <w:sz w:val="20"/>
          <w:szCs w:val="20"/>
          <w:lang w:eastAsia="ar-SA"/>
        </w:rPr>
        <w:softHyphen/>
      </w:r>
      <w:r>
        <w:rPr>
          <w:sz w:val="20"/>
          <w:szCs w:val="20"/>
          <w:lang w:eastAsia="ar-SA"/>
        </w:rPr>
        <w:softHyphen/>
      </w:r>
      <w:r>
        <w:rPr>
          <w:sz w:val="20"/>
          <w:szCs w:val="20"/>
          <w:lang w:eastAsia="ar-SA"/>
        </w:rPr>
        <w:softHyphen/>
        <w:t xml:space="preserve">________Л.Р. </w:t>
      </w:r>
      <w:proofErr w:type="spellStart"/>
      <w:r>
        <w:rPr>
          <w:sz w:val="20"/>
          <w:szCs w:val="20"/>
          <w:lang w:eastAsia="ar-SA"/>
        </w:rPr>
        <w:t>Зиятдинова</w:t>
      </w:r>
      <w:proofErr w:type="spellEnd"/>
      <w:r>
        <w:rPr>
          <w:sz w:val="20"/>
          <w:szCs w:val="20"/>
          <w:lang w:eastAsia="ar-SA"/>
        </w:rPr>
        <w:t xml:space="preserve">                                                                                        Приказ №___от __.___2020 г.                     </w:t>
      </w:r>
    </w:p>
    <w:p w:rsidR="00891522" w:rsidRDefault="00891522" w:rsidP="00891522">
      <w:pPr>
        <w:suppressAutoHyphens/>
        <w:rPr>
          <w:b/>
          <w:lang w:eastAsia="ar-SA"/>
        </w:rPr>
      </w:pPr>
    </w:p>
    <w:p w:rsidR="00891522" w:rsidRDefault="00891522" w:rsidP="00891522">
      <w:pPr>
        <w:suppressAutoHyphens/>
        <w:jc w:val="center"/>
        <w:rPr>
          <w:b/>
          <w:lang w:eastAsia="ar-SA"/>
        </w:rPr>
      </w:pPr>
    </w:p>
    <w:p w:rsidR="00891522" w:rsidRDefault="00891522" w:rsidP="00891522">
      <w:pPr>
        <w:suppressAutoHyphens/>
        <w:jc w:val="center"/>
        <w:rPr>
          <w:b/>
          <w:lang w:eastAsia="ar-SA"/>
        </w:rPr>
      </w:pPr>
    </w:p>
    <w:p w:rsidR="00891522" w:rsidRDefault="00891522" w:rsidP="00891522">
      <w:pPr>
        <w:suppressAutoHyphens/>
        <w:jc w:val="center"/>
        <w:rPr>
          <w:b/>
          <w:lang w:eastAsia="ar-SA"/>
        </w:rPr>
      </w:pPr>
    </w:p>
    <w:p w:rsidR="00891522" w:rsidRDefault="00891522" w:rsidP="00891522">
      <w:pPr>
        <w:suppressAutoHyphens/>
        <w:jc w:val="center"/>
        <w:rPr>
          <w:b/>
          <w:lang w:eastAsia="ar-SA"/>
        </w:rPr>
      </w:pPr>
    </w:p>
    <w:p w:rsidR="00891522" w:rsidRDefault="00891522" w:rsidP="00891522">
      <w:pPr>
        <w:suppressAutoHyphens/>
        <w:jc w:val="center"/>
        <w:rPr>
          <w:b/>
          <w:lang w:eastAsia="ar-SA"/>
        </w:rPr>
      </w:pPr>
    </w:p>
    <w:p w:rsidR="00891522" w:rsidRDefault="00891522" w:rsidP="00891522">
      <w:pPr>
        <w:suppressAutoHyphens/>
        <w:jc w:val="center"/>
        <w:rPr>
          <w:b/>
          <w:lang w:eastAsia="ar-SA"/>
        </w:rPr>
      </w:pPr>
    </w:p>
    <w:p w:rsidR="00891522" w:rsidRDefault="00891522" w:rsidP="00891522">
      <w:pPr>
        <w:suppressAutoHyphens/>
        <w:jc w:val="center"/>
        <w:rPr>
          <w:lang w:eastAsia="ar-SA"/>
        </w:rPr>
      </w:pPr>
    </w:p>
    <w:p w:rsidR="00891522" w:rsidRDefault="00891522" w:rsidP="00891522">
      <w:pPr>
        <w:suppressAutoHyphens/>
        <w:jc w:val="center"/>
        <w:rPr>
          <w:b/>
          <w:lang w:eastAsia="ar-SA"/>
        </w:rPr>
      </w:pPr>
    </w:p>
    <w:p w:rsidR="00891522" w:rsidRDefault="00891522" w:rsidP="00891522">
      <w:pPr>
        <w:suppressAutoHyphens/>
        <w:jc w:val="center"/>
        <w:rPr>
          <w:szCs w:val="28"/>
          <w:lang w:eastAsia="ar-SA"/>
        </w:rPr>
      </w:pPr>
      <w:proofErr w:type="gramStart"/>
      <w:r>
        <w:rPr>
          <w:szCs w:val="28"/>
          <w:lang w:eastAsia="ar-SA"/>
        </w:rPr>
        <w:t>Календарно-тематические</w:t>
      </w:r>
      <w:proofErr w:type="gramEnd"/>
      <w:r>
        <w:rPr>
          <w:szCs w:val="28"/>
          <w:lang w:eastAsia="ar-SA"/>
        </w:rPr>
        <w:t xml:space="preserve"> планирование </w:t>
      </w:r>
    </w:p>
    <w:p w:rsidR="00891522" w:rsidRDefault="00891522" w:rsidP="00891522">
      <w:pPr>
        <w:suppressAutoHyphens/>
        <w:jc w:val="center"/>
        <w:rPr>
          <w:sz w:val="20"/>
          <w:szCs w:val="20"/>
          <w:lang w:eastAsia="ar-SA"/>
        </w:rPr>
      </w:pPr>
      <w:r>
        <w:rPr>
          <w:szCs w:val="28"/>
          <w:lang w:eastAsia="ar-SA"/>
        </w:rPr>
        <w:t xml:space="preserve">по предмету </w:t>
      </w:r>
      <w:r w:rsidRPr="00891522">
        <w:rPr>
          <w:szCs w:val="28"/>
          <w:lang w:eastAsia="ar-SA"/>
        </w:rPr>
        <w:t>основы духовно-нравственной культуры народов России</w:t>
      </w:r>
      <w:r>
        <w:rPr>
          <w:szCs w:val="28"/>
          <w:lang w:eastAsia="ar-SA"/>
        </w:rPr>
        <w:t xml:space="preserve">, </w:t>
      </w:r>
      <w:r>
        <w:rPr>
          <w:szCs w:val="28"/>
          <w:lang w:eastAsia="ar-SA"/>
        </w:rPr>
        <w:t>для 5 классов</w:t>
      </w:r>
    </w:p>
    <w:p w:rsidR="00891522" w:rsidRDefault="00891522" w:rsidP="00891522">
      <w:pPr>
        <w:suppressAutoHyphens/>
        <w:jc w:val="center"/>
        <w:rPr>
          <w:sz w:val="20"/>
          <w:szCs w:val="20"/>
          <w:lang w:eastAsia="ar-SA"/>
        </w:rPr>
      </w:pPr>
    </w:p>
    <w:p w:rsidR="00891522" w:rsidRDefault="00891522" w:rsidP="00891522">
      <w:pPr>
        <w:suppressAutoHyphens/>
        <w:jc w:val="center"/>
        <w:rPr>
          <w:sz w:val="20"/>
          <w:szCs w:val="20"/>
          <w:lang w:eastAsia="ar-SA"/>
        </w:rPr>
      </w:pPr>
    </w:p>
    <w:p w:rsidR="00891522" w:rsidRDefault="00891522" w:rsidP="00891522">
      <w:pPr>
        <w:suppressAutoHyphens/>
        <w:jc w:val="center"/>
        <w:rPr>
          <w:lang w:eastAsia="ar-SA"/>
        </w:rPr>
      </w:pPr>
    </w:p>
    <w:p w:rsidR="00891522" w:rsidRDefault="00891522" w:rsidP="00891522">
      <w:pPr>
        <w:suppressAutoHyphens/>
        <w:jc w:val="center"/>
        <w:rPr>
          <w:lang w:eastAsia="ar-SA"/>
        </w:rPr>
      </w:pPr>
    </w:p>
    <w:p w:rsidR="00891522" w:rsidRDefault="00891522" w:rsidP="00891522">
      <w:pPr>
        <w:suppressAutoHyphens/>
        <w:jc w:val="center"/>
        <w:rPr>
          <w:lang w:eastAsia="ar-SA"/>
        </w:rPr>
      </w:pPr>
    </w:p>
    <w:p w:rsidR="00891522" w:rsidRDefault="00891522" w:rsidP="00891522">
      <w:pPr>
        <w:suppressAutoHyphens/>
        <w:jc w:val="center"/>
        <w:rPr>
          <w:lang w:eastAsia="ar-SA"/>
        </w:rPr>
      </w:pPr>
    </w:p>
    <w:p w:rsidR="00891522" w:rsidRDefault="00891522" w:rsidP="00891522">
      <w:pPr>
        <w:suppressAutoHyphens/>
        <w:jc w:val="right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Принято на заседании </w:t>
      </w:r>
    </w:p>
    <w:p w:rsidR="00891522" w:rsidRDefault="00891522" w:rsidP="00891522">
      <w:pPr>
        <w:suppressAutoHyphens/>
        <w:jc w:val="right"/>
        <w:rPr>
          <w:szCs w:val="28"/>
          <w:lang w:eastAsia="ar-SA"/>
        </w:rPr>
      </w:pPr>
      <w:r>
        <w:rPr>
          <w:szCs w:val="28"/>
          <w:lang w:eastAsia="ar-SA"/>
        </w:rPr>
        <w:t xml:space="preserve">педагогического совета  </w:t>
      </w:r>
    </w:p>
    <w:p w:rsidR="00891522" w:rsidRDefault="00891522" w:rsidP="00891522">
      <w:pPr>
        <w:suppressAutoHyphens/>
        <w:jc w:val="right"/>
        <w:rPr>
          <w:szCs w:val="28"/>
          <w:lang w:eastAsia="ar-SA"/>
        </w:rPr>
      </w:pPr>
      <w:r>
        <w:rPr>
          <w:szCs w:val="28"/>
          <w:lang w:eastAsia="ar-SA"/>
        </w:rPr>
        <w:t>протокол №___от___2020 г.</w:t>
      </w:r>
    </w:p>
    <w:p w:rsidR="00891522" w:rsidRDefault="00891522" w:rsidP="00891522">
      <w:pPr>
        <w:suppressAutoHyphens/>
        <w:jc w:val="center"/>
        <w:rPr>
          <w:b/>
          <w:szCs w:val="28"/>
          <w:lang w:eastAsia="ar-SA"/>
        </w:rPr>
      </w:pPr>
    </w:p>
    <w:p w:rsidR="00891522" w:rsidRDefault="00891522" w:rsidP="00891522">
      <w:pPr>
        <w:suppressAutoHyphens/>
        <w:jc w:val="center"/>
        <w:rPr>
          <w:b/>
          <w:szCs w:val="28"/>
          <w:lang w:eastAsia="ar-SA"/>
        </w:rPr>
      </w:pPr>
    </w:p>
    <w:p w:rsidR="00891522" w:rsidRDefault="00891522" w:rsidP="00891522">
      <w:pPr>
        <w:suppressAutoHyphens/>
        <w:jc w:val="center"/>
        <w:rPr>
          <w:b/>
          <w:szCs w:val="28"/>
          <w:lang w:eastAsia="ar-SA"/>
        </w:rPr>
      </w:pPr>
    </w:p>
    <w:p w:rsidR="00891522" w:rsidRDefault="00891522" w:rsidP="00891522">
      <w:pPr>
        <w:suppressAutoHyphens/>
        <w:jc w:val="center"/>
        <w:rPr>
          <w:b/>
          <w:szCs w:val="28"/>
          <w:lang w:eastAsia="ar-SA"/>
        </w:rPr>
      </w:pPr>
    </w:p>
    <w:p w:rsidR="00891522" w:rsidRDefault="00891522" w:rsidP="00891522">
      <w:pPr>
        <w:suppressAutoHyphens/>
        <w:jc w:val="center"/>
        <w:rPr>
          <w:b/>
          <w:szCs w:val="28"/>
          <w:lang w:eastAsia="ar-SA"/>
        </w:rPr>
      </w:pPr>
    </w:p>
    <w:p w:rsidR="00891522" w:rsidRDefault="00891522" w:rsidP="00891522">
      <w:pPr>
        <w:suppressAutoHyphens/>
        <w:jc w:val="center"/>
        <w:rPr>
          <w:b/>
          <w:szCs w:val="28"/>
          <w:lang w:eastAsia="ar-SA"/>
        </w:rPr>
      </w:pPr>
    </w:p>
    <w:p w:rsidR="00891522" w:rsidRDefault="00891522" w:rsidP="00891522">
      <w:pPr>
        <w:suppressAutoHyphens/>
        <w:rPr>
          <w:b/>
          <w:szCs w:val="28"/>
          <w:lang w:eastAsia="ar-SA"/>
        </w:rPr>
      </w:pPr>
    </w:p>
    <w:p w:rsidR="00891522" w:rsidRDefault="00891522" w:rsidP="00891522">
      <w:pPr>
        <w:suppressAutoHyphens/>
        <w:rPr>
          <w:b/>
          <w:szCs w:val="28"/>
          <w:lang w:eastAsia="ar-SA"/>
        </w:rPr>
      </w:pPr>
    </w:p>
    <w:p w:rsidR="00891522" w:rsidRDefault="00891522" w:rsidP="00891522">
      <w:pPr>
        <w:suppressAutoHyphens/>
        <w:rPr>
          <w:b/>
          <w:szCs w:val="28"/>
          <w:lang w:eastAsia="ar-SA"/>
        </w:rPr>
      </w:pPr>
    </w:p>
    <w:p w:rsidR="00891522" w:rsidRDefault="00891522" w:rsidP="00891522">
      <w:pPr>
        <w:suppressAutoHyphens/>
        <w:jc w:val="center"/>
        <w:rPr>
          <w:b/>
          <w:szCs w:val="28"/>
          <w:lang w:eastAsia="ar-SA"/>
        </w:rPr>
      </w:pPr>
    </w:p>
    <w:p w:rsidR="00891522" w:rsidRDefault="00891522" w:rsidP="00891522">
      <w:pPr>
        <w:suppressAutoHyphens/>
        <w:jc w:val="center"/>
        <w:rPr>
          <w:b/>
          <w:szCs w:val="28"/>
          <w:lang w:eastAsia="ar-SA"/>
        </w:rPr>
      </w:pPr>
    </w:p>
    <w:p w:rsidR="00891522" w:rsidRDefault="00891522" w:rsidP="00891522">
      <w:pPr>
        <w:suppressAutoHyphens/>
        <w:jc w:val="center"/>
        <w:rPr>
          <w:b/>
          <w:szCs w:val="28"/>
          <w:lang w:eastAsia="ar-SA"/>
        </w:rPr>
      </w:pPr>
    </w:p>
    <w:p w:rsidR="00891522" w:rsidRDefault="00891522" w:rsidP="00891522">
      <w:pPr>
        <w:suppressAutoHyphens/>
        <w:jc w:val="center"/>
        <w:rPr>
          <w:b/>
          <w:szCs w:val="28"/>
          <w:lang w:eastAsia="ar-SA"/>
        </w:rPr>
      </w:pPr>
    </w:p>
    <w:p w:rsidR="00891522" w:rsidRDefault="00891522" w:rsidP="00891522">
      <w:pPr>
        <w:suppressAutoHyphens/>
        <w:jc w:val="center"/>
        <w:rPr>
          <w:b/>
          <w:szCs w:val="28"/>
          <w:lang w:eastAsia="ar-SA"/>
        </w:rPr>
      </w:pPr>
    </w:p>
    <w:p w:rsidR="00891522" w:rsidRDefault="00891522" w:rsidP="00891522">
      <w:pPr>
        <w:suppressAutoHyphens/>
        <w:jc w:val="center"/>
        <w:rPr>
          <w:b/>
          <w:szCs w:val="28"/>
          <w:lang w:eastAsia="ar-SA"/>
        </w:rPr>
      </w:pPr>
    </w:p>
    <w:p w:rsidR="00891522" w:rsidRDefault="00891522" w:rsidP="00891522">
      <w:pPr>
        <w:suppressAutoHyphens/>
        <w:jc w:val="center"/>
        <w:rPr>
          <w:b/>
          <w:szCs w:val="28"/>
          <w:lang w:eastAsia="ar-SA"/>
        </w:rPr>
      </w:pPr>
    </w:p>
    <w:p w:rsidR="00891522" w:rsidRDefault="00891522" w:rsidP="00891522">
      <w:pPr>
        <w:suppressAutoHyphens/>
        <w:rPr>
          <w:b/>
          <w:szCs w:val="28"/>
          <w:lang w:eastAsia="ar-SA"/>
        </w:rPr>
      </w:pPr>
    </w:p>
    <w:p w:rsidR="00891522" w:rsidRDefault="00891522" w:rsidP="00891522">
      <w:pPr>
        <w:suppressAutoHyphens/>
        <w:rPr>
          <w:b/>
          <w:szCs w:val="28"/>
          <w:lang w:eastAsia="ar-SA"/>
        </w:rPr>
      </w:pPr>
    </w:p>
    <w:p w:rsidR="00891522" w:rsidRDefault="00891522" w:rsidP="00891522">
      <w:pPr>
        <w:suppressAutoHyphens/>
        <w:rPr>
          <w:b/>
          <w:szCs w:val="28"/>
          <w:lang w:eastAsia="ar-SA"/>
        </w:rPr>
      </w:pPr>
    </w:p>
    <w:p w:rsidR="00891522" w:rsidRDefault="00891522" w:rsidP="00891522">
      <w:pPr>
        <w:suppressAutoHyphens/>
        <w:jc w:val="center"/>
        <w:rPr>
          <w:b/>
          <w:szCs w:val="28"/>
          <w:lang w:eastAsia="ar-SA"/>
        </w:rPr>
      </w:pPr>
      <w:r>
        <w:rPr>
          <w:b/>
          <w:szCs w:val="28"/>
          <w:lang w:eastAsia="ar-SA"/>
        </w:rPr>
        <w:t>2020-2021 учебный год</w:t>
      </w:r>
    </w:p>
    <w:p w:rsidR="00217AD9" w:rsidRDefault="00217AD9"/>
    <w:p w:rsidR="00891522" w:rsidRDefault="00891522"/>
    <w:p w:rsidR="00891522" w:rsidRDefault="00891522"/>
    <w:p w:rsidR="00891522" w:rsidRPr="00891522" w:rsidRDefault="00891522" w:rsidP="00891522">
      <w:pPr>
        <w:autoSpaceDE w:val="0"/>
        <w:autoSpaceDN w:val="0"/>
        <w:adjustRightInd w:val="0"/>
        <w:jc w:val="center"/>
        <w:rPr>
          <w:b/>
        </w:rPr>
      </w:pPr>
      <w:r w:rsidRPr="00891522">
        <w:rPr>
          <w:b/>
        </w:rPr>
        <w:lastRenderedPageBreak/>
        <w:t>Календарно – тематическое план</w:t>
      </w:r>
      <w:r>
        <w:rPr>
          <w:b/>
        </w:rPr>
        <w:t xml:space="preserve">ирование        ОДНКНР  5 </w:t>
      </w:r>
      <w:proofErr w:type="spellStart"/>
      <w:r>
        <w:rPr>
          <w:b/>
        </w:rPr>
        <w:t>кл</w:t>
      </w:r>
      <w:proofErr w:type="spellEnd"/>
      <w:r>
        <w:rPr>
          <w:b/>
        </w:rPr>
        <w:t>. 35</w:t>
      </w:r>
      <w:r w:rsidRPr="00891522">
        <w:rPr>
          <w:b/>
        </w:rPr>
        <w:t>ч.</w:t>
      </w:r>
    </w:p>
    <w:tbl>
      <w:tblPr>
        <w:tblStyle w:val="1"/>
        <w:tblW w:w="7938" w:type="dxa"/>
        <w:tblInd w:w="1101" w:type="dxa"/>
        <w:tblLook w:val="04A0" w:firstRow="1" w:lastRow="0" w:firstColumn="1" w:lastColumn="0" w:noHBand="0" w:noVBand="1"/>
      </w:tblPr>
      <w:tblGrid>
        <w:gridCol w:w="850"/>
        <w:gridCol w:w="4678"/>
        <w:gridCol w:w="1276"/>
        <w:gridCol w:w="1134"/>
      </w:tblGrid>
      <w:tr w:rsidR="00891522" w:rsidRPr="00891522" w:rsidTr="00D94AE4">
        <w:trPr>
          <w:trHeight w:val="131"/>
        </w:trPr>
        <w:tc>
          <w:tcPr>
            <w:tcW w:w="850" w:type="dxa"/>
            <w:vMerge w:val="restart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 w:rsidRPr="00891522">
              <w:t>№</w:t>
            </w:r>
            <w:proofErr w:type="gramStart"/>
            <w:r w:rsidRPr="00891522">
              <w:t>п</w:t>
            </w:r>
            <w:proofErr w:type="gramEnd"/>
            <w:r w:rsidRPr="00891522">
              <w:t>/п</w:t>
            </w:r>
          </w:p>
        </w:tc>
        <w:tc>
          <w:tcPr>
            <w:tcW w:w="4678" w:type="dxa"/>
            <w:vMerge w:val="restart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 w:rsidRPr="00891522">
              <w:t xml:space="preserve">Тема </w:t>
            </w:r>
          </w:p>
        </w:tc>
        <w:tc>
          <w:tcPr>
            <w:tcW w:w="2410" w:type="dxa"/>
            <w:gridSpan w:val="2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 w:rsidRPr="00891522">
              <w:t xml:space="preserve">Дата </w:t>
            </w:r>
          </w:p>
        </w:tc>
      </w:tr>
      <w:tr w:rsidR="00891522" w:rsidRPr="00891522" w:rsidTr="00D94AE4">
        <w:trPr>
          <w:trHeight w:val="153"/>
        </w:trPr>
        <w:tc>
          <w:tcPr>
            <w:tcW w:w="850" w:type="dxa"/>
            <w:vMerge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4678" w:type="dxa"/>
            <w:vMerge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276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 w:rsidRPr="00891522">
              <w:t>план</w:t>
            </w:r>
          </w:p>
        </w:tc>
        <w:tc>
          <w:tcPr>
            <w:tcW w:w="1134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 w:rsidRPr="00891522">
              <w:t>Факт</w:t>
            </w:r>
          </w:p>
        </w:tc>
      </w:tr>
      <w:tr w:rsidR="00891522" w:rsidRPr="00891522" w:rsidTr="00D94AE4">
        <w:trPr>
          <w:trHeight w:val="153"/>
        </w:trPr>
        <w:tc>
          <w:tcPr>
            <w:tcW w:w="850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 w:rsidRPr="00891522">
              <w:t>1</w:t>
            </w:r>
          </w:p>
        </w:tc>
        <w:tc>
          <w:tcPr>
            <w:tcW w:w="4678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 w:rsidRPr="00891522">
              <w:rPr>
                <w:bCs/>
              </w:rPr>
              <w:t>Введение в предмет</w:t>
            </w:r>
          </w:p>
        </w:tc>
        <w:tc>
          <w:tcPr>
            <w:tcW w:w="1276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134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</w:tr>
      <w:tr w:rsidR="00891522" w:rsidRPr="00891522" w:rsidTr="00D94AE4">
        <w:trPr>
          <w:trHeight w:val="153"/>
        </w:trPr>
        <w:tc>
          <w:tcPr>
            <w:tcW w:w="850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 w:rsidRPr="00891522">
              <w:t>2</w:t>
            </w:r>
          </w:p>
        </w:tc>
        <w:tc>
          <w:tcPr>
            <w:tcW w:w="4678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 w:rsidRPr="00891522">
              <w:rPr>
                <w:bCs/>
              </w:rPr>
              <w:t>Гражданин России</w:t>
            </w:r>
          </w:p>
        </w:tc>
        <w:tc>
          <w:tcPr>
            <w:tcW w:w="1276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134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</w:tr>
      <w:tr w:rsidR="00891522" w:rsidRPr="00891522" w:rsidTr="00D94AE4">
        <w:trPr>
          <w:trHeight w:val="153"/>
        </w:trPr>
        <w:tc>
          <w:tcPr>
            <w:tcW w:w="850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 w:rsidRPr="00891522">
              <w:t>3</w:t>
            </w:r>
          </w:p>
        </w:tc>
        <w:tc>
          <w:tcPr>
            <w:tcW w:w="4678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</w:rPr>
            </w:pPr>
            <w:r w:rsidRPr="00891522">
              <w:rPr>
                <w:bCs/>
              </w:rPr>
              <w:t>Гражданин России</w:t>
            </w:r>
          </w:p>
        </w:tc>
        <w:tc>
          <w:tcPr>
            <w:tcW w:w="1276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134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</w:tr>
      <w:tr w:rsidR="00891522" w:rsidRPr="00891522" w:rsidTr="00D94AE4">
        <w:trPr>
          <w:trHeight w:val="153"/>
        </w:trPr>
        <w:tc>
          <w:tcPr>
            <w:tcW w:w="850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 w:rsidRPr="00891522">
              <w:t>4</w:t>
            </w:r>
          </w:p>
        </w:tc>
        <w:tc>
          <w:tcPr>
            <w:tcW w:w="4678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 w:rsidRPr="00891522">
              <w:rPr>
                <w:bCs/>
              </w:rPr>
              <w:t>Порядочность</w:t>
            </w:r>
          </w:p>
        </w:tc>
        <w:tc>
          <w:tcPr>
            <w:tcW w:w="1276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134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</w:tr>
      <w:tr w:rsidR="00891522" w:rsidRPr="00891522" w:rsidTr="00D94AE4">
        <w:trPr>
          <w:trHeight w:val="153"/>
        </w:trPr>
        <w:tc>
          <w:tcPr>
            <w:tcW w:w="850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 w:rsidRPr="00891522">
              <w:t>5</w:t>
            </w:r>
          </w:p>
        </w:tc>
        <w:tc>
          <w:tcPr>
            <w:tcW w:w="4678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 w:rsidRPr="00891522">
              <w:rPr>
                <w:bCs/>
              </w:rPr>
              <w:t xml:space="preserve"> Совесть</w:t>
            </w:r>
          </w:p>
        </w:tc>
        <w:tc>
          <w:tcPr>
            <w:tcW w:w="1276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134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</w:tr>
      <w:tr w:rsidR="00891522" w:rsidRPr="00891522" w:rsidTr="00D94AE4">
        <w:trPr>
          <w:trHeight w:val="153"/>
        </w:trPr>
        <w:tc>
          <w:tcPr>
            <w:tcW w:w="850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 w:rsidRPr="00891522">
              <w:t>6</w:t>
            </w:r>
          </w:p>
        </w:tc>
        <w:tc>
          <w:tcPr>
            <w:tcW w:w="4678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</w:rPr>
            </w:pPr>
            <w:r w:rsidRPr="00891522">
              <w:rPr>
                <w:bCs/>
              </w:rPr>
              <w:t>Ответственность за свои дела</w:t>
            </w:r>
          </w:p>
        </w:tc>
        <w:tc>
          <w:tcPr>
            <w:tcW w:w="1276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134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</w:tr>
      <w:tr w:rsidR="00891522" w:rsidRPr="00891522" w:rsidTr="00D94AE4">
        <w:trPr>
          <w:trHeight w:val="153"/>
        </w:trPr>
        <w:tc>
          <w:tcPr>
            <w:tcW w:w="850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 w:rsidRPr="00891522">
              <w:t>7</w:t>
            </w:r>
          </w:p>
        </w:tc>
        <w:tc>
          <w:tcPr>
            <w:tcW w:w="4678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 w:rsidRPr="00891522">
              <w:rPr>
                <w:bCs/>
              </w:rPr>
              <w:t>Доверие и доверчивость</w:t>
            </w:r>
          </w:p>
        </w:tc>
        <w:tc>
          <w:tcPr>
            <w:tcW w:w="1276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134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</w:tr>
      <w:tr w:rsidR="00891522" w:rsidRPr="00891522" w:rsidTr="00D94AE4">
        <w:trPr>
          <w:trHeight w:val="153"/>
        </w:trPr>
        <w:tc>
          <w:tcPr>
            <w:tcW w:w="850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 w:rsidRPr="00891522">
              <w:t>8</w:t>
            </w:r>
          </w:p>
        </w:tc>
        <w:tc>
          <w:tcPr>
            <w:tcW w:w="4678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 w:rsidRPr="00891522">
              <w:rPr>
                <w:bCs/>
              </w:rPr>
              <w:t>Милосердие и сострадание</w:t>
            </w:r>
          </w:p>
        </w:tc>
        <w:tc>
          <w:tcPr>
            <w:tcW w:w="1276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134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</w:tr>
      <w:tr w:rsidR="00891522" w:rsidRPr="00891522" w:rsidTr="00D94AE4">
        <w:trPr>
          <w:trHeight w:val="153"/>
        </w:trPr>
        <w:tc>
          <w:tcPr>
            <w:tcW w:w="850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 w:rsidRPr="00891522">
              <w:t>9</w:t>
            </w:r>
          </w:p>
        </w:tc>
        <w:tc>
          <w:tcPr>
            <w:tcW w:w="4678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</w:rPr>
            </w:pPr>
            <w:r w:rsidRPr="00891522">
              <w:rPr>
                <w:bCs/>
              </w:rPr>
              <w:t>Милосердие в блокадном Ленинграде</w:t>
            </w:r>
          </w:p>
        </w:tc>
        <w:tc>
          <w:tcPr>
            <w:tcW w:w="1276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134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</w:tr>
      <w:tr w:rsidR="00891522" w:rsidRPr="00891522" w:rsidTr="00D94AE4">
        <w:trPr>
          <w:trHeight w:val="153"/>
        </w:trPr>
        <w:tc>
          <w:tcPr>
            <w:tcW w:w="850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 w:rsidRPr="00891522">
              <w:t>10</w:t>
            </w:r>
          </w:p>
        </w:tc>
        <w:tc>
          <w:tcPr>
            <w:tcW w:w="4678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 w:rsidRPr="00891522">
              <w:rPr>
                <w:bCs/>
              </w:rPr>
              <w:t>Правда и ложь</w:t>
            </w:r>
          </w:p>
        </w:tc>
        <w:tc>
          <w:tcPr>
            <w:tcW w:w="1276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134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</w:tr>
      <w:tr w:rsidR="00891522" w:rsidRPr="00891522" w:rsidTr="00D94AE4">
        <w:trPr>
          <w:trHeight w:val="153"/>
        </w:trPr>
        <w:tc>
          <w:tcPr>
            <w:tcW w:w="850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 w:rsidRPr="00891522">
              <w:t>11</w:t>
            </w:r>
          </w:p>
        </w:tc>
        <w:tc>
          <w:tcPr>
            <w:tcW w:w="4678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 w:rsidRPr="00891522">
              <w:rPr>
                <w:bCs/>
              </w:rPr>
              <w:t>Традиции воспитания</w:t>
            </w:r>
          </w:p>
        </w:tc>
        <w:tc>
          <w:tcPr>
            <w:tcW w:w="1276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134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</w:tr>
      <w:tr w:rsidR="00891522" w:rsidRPr="00891522" w:rsidTr="00D94AE4">
        <w:trPr>
          <w:trHeight w:val="153"/>
        </w:trPr>
        <w:tc>
          <w:tcPr>
            <w:tcW w:w="850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 w:rsidRPr="00891522">
              <w:t>12</w:t>
            </w:r>
          </w:p>
        </w:tc>
        <w:tc>
          <w:tcPr>
            <w:tcW w:w="4678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</w:rPr>
            </w:pPr>
            <w:r w:rsidRPr="00891522">
              <w:rPr>
                <w:bCs/>
              </w:rPr>
              <w:t>Воспитание дворян</w:t>
            </w:r>
          </w:p>
        </w:tc>
        <w:tc>
          <w:tcPr>
            <w:tcW w:w="1276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134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</w:tr>
      <w:tr w:rsidR="00891522" w:rsidRPr="00891522" w:rsidTr="00D94AE4">
        <w:trPr>
          <w:trHeight w:val="153"/>
        </w:trPr>
        <w:tc>
          <w:tcPr>
            <w:tcW w:w="850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 w:rsidRPr="00891522">
              <w:t>13</w:t>
            </w:r>
          </w:p>
        </w:tc>
        <w:tc>
          <w:tcPr>
            <w:tcW w:w="4678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 w:rsidRPr="00891522">
              <w:rPr>
                <w:bCs/>
              </w:rPr>
              <w:t>Честь и достоинство</w:t>
            </w:r>
          </w:p>
        </w:tc>
        <w:tc>
          <w:tcPr>
            <w:tcW w:w="1276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134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</w:tr>
      <w:tr w:rsidR="00891522" w:rsidRPr="00891522" w:rsidTr="00D94AE4">
        <w:trPr>
          <w:trHeight w:val="153"/>
        </w:trPr>
        <w:tc>
          <w:tcPr>
            <w:tcW w:w="850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 w:rsidRPr="00891522">
              <w:t>14</w:t>
            </w:r>
          </w:p>
        </w:tc>
        <w:tc>
          <w:tcPr>
            <w:tcW w:w="4678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</w:rPr>
            </w:pPr>
            <w:r w:rsidRPr="00891522">
              <w:rPr>
                <w:bCs/>
              </w:rPr>
              <w:t>Честь и достоинство Александра Невского</w:t>
            </w:r>
          </w:p>
        </w:tc>
        <w:tc>
          <w:tcPr>
            <w:tcW w:w="1276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134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</w:tr>
      <w:tr w:rsidR="00891522" w:rsidRPr="00891522" w:rsidTr="00D94AE4">
        <w:trPr>
          <w:trHeight w:val="153"/>
        </w:trPr>
        <w:tc>
          <w:tcPr>
            <w:tcW w:w="850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 w:rsidRPr="00891522">
              <w:t>15</w:t>
            </w:r>
          </w:p>
        </w:tc>
        <w:tc>
          <w:tcPr>
            <w:tcW w:w="4678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 w:rsidRPr="00891522">
              <w:rPr>
                <w:bCs/>
              </w:rPr>
              <w:t>Терпимость и терпение</w:t>
            </w:r>
          </w:p>
        </w:tc>
        <w:tc>
          <w:tcPr>
            <w:tcW w:w="1276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134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</w:tr>
      <w:tr w:rsidR="00891522" w:rsidRPr="00891522" w:rsidTr="00D94AE4">
        <w:trPr>
          <w:trHeight w:val="153"/>
        </w:trPr>
        <w:tc>
          <w:tcPr>
            <w:tcW w:w="850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 w:rsidRPr="00891522">
              <w:t>16</w:t>
            </w:r>
          </w:p>
        </w:tc>
        <w:tc>
          <w:tcPr>
            <w:tcW w:w="4678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</w:rPr>
            </w:pPr>
            <w:r w:rsidRPr="00891522">
              <w:rPr>
                <w:bCs/>
              </w:rPr>
              <w:t>Дети разных народов</w:t>
            </w:r>
          </w:p>
        </w:tc>
        <w:tc>
          <w:tcPr>
            <w:tcW w:w="1276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134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</w:tr>
      <w:tr w:rsidR="00891522" w:rsidRPr="00891522" w:rsidTr="00D94AE4">
        <w:trPr>
          <w:trHeight w:val="153"/>
        </w:trPr>
        <w:tc>
          <w:tcPr>
            <w:tcW w:w="850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>
              <w:t>17</w:t>
            </w:r>
          </w:p>
        </w:tc>
        <w:tc>
          <w:tcPr>
            <w:tcW w:w="4678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</w:rPr>
            </w:pPr>
            <w:r>
              <w:rPr>
                <w:bCs/>
              </w:rPr>
              <w:t>Татарстан – многонациональная республика</w:t>
            </w:r>
          </w:p>
        </w:tc>
        <w:tc>
          <w:tcPr>
            <w:tcW w:w="1276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134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</w:tr>
      <w:tr w:rsidR="00891522" w:rsidRPr="00891522" w:rsidTr="00D94AE4">
        <w:trPr>
          <w:trHeight w:val="153"/>
        </w:trPr>
        <w:tc>
          <w:tcPr>
            <w:tcW w:w="850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>
              <w:t>18</w:t>
            </w:r>
          </w:p>
        </w:tc>
        <w:tc>
          <w:tcPr>
            <w:tcW w:w="4678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</w:rPr>
            </w:pPr>
            <w:r w:rsidRPr="00891522">
              <w:rPr>
                <w:bCs/>
              </w:rPr>
              <w:t>Столовый этикет</w:t>
            </w:r>
          </w:p>
        </w:tc>
        <w:tc>
          <w:tcPr>
            <w:tcW w:w="1276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134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</w:tr>
      <w:tr w:rsidR="00891522" w:rsidRPr="00891522" w:rsidTr="00D94AE4">
        <w:trPr>
          <w:trHeight w:val="153"/>
        </w:trPr>
        <w:tc>
          <w:tcPr>
            <w:tcW w:w="850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>
              <w:t>19</w:t>
            </w:r>
          </w:p>
        </w:tc>
        <w:tc>
          <w:tcPr>
            <w:tcW w:w="4678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</w:rPr>
            </w:pPr>
            <w:r w:rsidRPr="00891522">
              <w:rPr>
                <w:bCs/>
              </w:rPr>
              <w:t>Повторение и обобщение изученного</w:t>
            </w:r>
            <w:r>
              <w:rPr>
                <w:bCs/>
              </w:rPr>
              <w:t xml:space="preserve"> материала по теме: народы России.</w:t>
            </w:r>
          </w:p>
        </w:tc>
        <w:tc>
          <w:tcPr>
            <w:tcW w:w="1276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134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</w:tr>
      <w:tr w:rsidR="00891522" w:rsidRPr="00891522" w:rsidTr="00D94AE4">
        <w:trPr>
          <w:trHeight w:val="153"/>
        </w:trPr>
        <w:tc>
          <w:tcPr>
            <w:tcW w:w="850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>
              <w:t>20</w:t>
            </w:r>
          </w:p>
        </w:tc>
        <w:tc>
          <w:tcPr>
            <w:tcW w:w="4678" w:type="dxa"/>
          </w:tcPr>
          <w:p w:rsidR="00891522" w:rsidRPr="00891522" w:rsidRDefault="00891522" w:rsidP="00891522">
            <w:pPr>
              <w:tabs>
                <w:tab w:val="left" w:pos="1298"/>
              </w:tabs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891522">
              <w:rPr>
                <w:bCs/>
              </w:rPr>
              <w:t>Мужество</w:t>
            </w:r>
          </w:p>
        </w:tc>
        <w:tc>
          <w:tcPr>
            <w:tcW w:w="1276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134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</w:tr>
      <w:tr w:rsidR="00891522" w:rsidRPr="00891522" w:rsidTr="00D94AE4">
        <w:trPr>
          <w:trHeight w:val="153"/>
        </w:trPr>
        <w:tc>
          <w:tcPr>
            <w:tcW w:w="850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>
              <w:t>21</w:t>
            </w:r>
          </w:p>
        </w:tc>
        <w:tc>
          <w:tcPr>
            <w:tcW w:w="4678" w:type="dxa"/>
          </w:tcPr>
          <w:p w:rsidR="00891522" w:rsidRPr="00891522" w:rsidRDefault="00891522" w:rsidP="00891522">
            <w:pPr>
              <w:tabs>
                <w:tab w:val="left" w:pos="1298"/>
              </w:tabs>
              <w:autoSpaceDE w:val="0"/>
              <w:autoSpaceDN w:val="0"/>
              <w:adjustRightInd w:val="0"/>
              <w:spacing w:after="200" w:line="276" w:lineRule="auto"/>
              <w:jc w:val="both"/>
              <w:rPr>
                <w:bCs/>
              </w:rPr>
            </w:pPr>
            <w:r w:rsidRPr="00891522">
              <w:rPr>
                <w:bCs/>
              </w:rPr>
              <w:t>Мужество наших современников</w:t>
            </w:r>
          </w:p>
        </w:tc>
        <w:tc>
          <w:tcPr>
            <w:tcW w:w="1276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134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</w:tr>
      <w:tr w:rsidR="00891522" w:rsidRPr="00891522" w:rsidTr="00D94AE4">
        <w:trPr>
          <w:trHeight w:val="153"/>
        </w:trPr>
        <w:tc>
          <w:tcPr>
            <w:tcW w:w="850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>
              <w:t>22</w:t>
            </w:r>
          </w:p>
        </w:tc>
        <w:tc>
          <w:tcPr>
            <w:tcW w:w="4678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 w:rsidRPr="00891522">
              <w:rPr>
                <w:bCs/>
              </w:rPr>
              <w:t>Равнодушие и жестокость</w:t>
            </w:r>
          </w:p>
        </w:tc>
        <w:tc>
          <w:tcPr>
            <w:tcW w:w="1276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134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</w:tr>
      <w:tr w:rsidR="00891522" w:rsidRPr="00891522" w:rsidTr="00D94AE4">
        <w:trPr>
          <w:trHeight w:val="153"/>
        </w:trPr>
        <w:tc>
          <w:tcPr>
            <w:tcW w:w="850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>
              <w:t>23</w:t>
            </w:r>
          </w:p>
        </w:tc>
        <w:tc>
          <w:tcPr>
            <w:tcW w:w="4678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</w:rPr>
            </w:pPr>
            <w:r w:rsidRPr="00891522">
              <w:rPr>
                <w:bCs/>
              </w:rPr>
              <w:t>Я люблю тебя жизнь</w:t>
            </w:r>
          </w:p>
        </w:tc>
        <w:tc>
          <w:tcPr>
            <w:tcW w:w="1276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134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</w:tr>
      <w:tr w:rsidR="00891522" w:rsidRPr="00891522" w:rsidTr="00D94AE4">
        <w:trPr>
          <w:trHeight w:val="153"/>
        </w:trPr>
        <w:tc>
          <w:tcPr>
            <w:tcW w:w="850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>
              <w:lastRenderedPageBreak/>
              <w:t>24</w:t>
            </w:r>
          </w:p>
        </w:tc>
        <w:tc>
          <w:tcPr>
            <w:tcW w:w="4678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</w:rPr>
            </w:pPr>
            <w:r w:rsidRPr="00891522">
              <w:rPr>
                <w:bCs/>
              </w:rPr>
              <w:t>Этикет посещения массовых мероприятий</w:t>
            </w:r>
          </w:p>
        </w:tc>
        <w:tc>
          <w:tcPr>
            <w:tcW w:w="1276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134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</w:tr>
      <w:tr w:rsidR="00891522" w:rsidRPr="00891522" w:rsidTr="00D94AE4">
        <w:trPr>
          <w:trHeight w:val="153"/>
        </w:trPr>
        <w:tc>
          <w:tcPr>
            <w:tcW w:w="850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>
              <w:t>25</w:t>
            </w:r>
          </w:p>
        </w:tc>
        <w:tc>
          <w:tcPr>
            <w:tcW w:w="4678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 w:rsidRPr="00891522">
              <w:rPr>
                <w:bCs/>
              </w:rPr>
              <w:t>Самовоспитание</w:t>
            </w:r>
          </w:p>
        </w:tc>
        <w:tc>
          <w:tcPr>
            <w:tcW w:w="1276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134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</w:tr>
      <w:tr w:rsidR="00891522" w:rsidRPr="00891522" w:rsidTr="00D94AE4">
        <w:trPr>
          <w:trHeight w:val="153"/>
        </w:trPr>
        <w:tc>
          <w:tcPr>
            <w:tcW w:w="850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>
              <w:t>26</w:t>
            </w:r>
          </w:p>
        </w:tc>
        <w:tc>
          <w:tcPr>
            <w:tcW w:w="4678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 w:rsidRPr="00891522">
              <w:rPr>
                <w:bCs/>
              </w:rPr>
              <w:t>Учись учиться</w:t>
            </w:r>
          </w:p>
        </w:tc>
        <w:tc>
          <w:tcPr>
            <w:tcW w:w="1276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134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</w:tr>
      <w:tr w:rsidR="00891522" w:rsidRPr="00891522" w:rsidTr="00D94AE4">
        <w:trPr>
          <w:trHeight w:val="153"/>
        </w:trPr>
        <w:tc>
          <w:tcPr>
            <w:tcW w:w="850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>
              <w:t>27</w:t>
            </w:r>
          </w:p>
        </w:tc>
        <w:tc>
          <w:tcPr>
            <w:tcW w:w="4678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</w:rPr>
            </w:pPr>
            <w:r w:rsidRPr="00891522">
              <w:rPr>
                <w:bCs/>
              </w:rPr>
              <w:t>Коллективизм и справедливость</w:t>
            </w:r>
          </w:p>
        </w:tc>
        <w:tc>
          <w:tcPr>
            <w:tcW w:w="1276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134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</w:tr>
      <w:tr w:rsidR="00891522" w:rsidRPr="00891522" w:rsidTr="00D94AE4">
        <w:trPr>
          <w:trHeight w:val="153"/>
        </w:trPr>
        <w:tc>
          <w:tcPr>
            <w:tcW w:w="850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>
              <w:t>28</w:t>
            </w:r>
          </w:p>
        </w:tc>
        <w:tc>
          <w:tcPr>
            <w:tcW w:w="4678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</w:rPr>
            </w:pPr>
            <w:r>
              <w:rPr>
                <w:bCs/>
              </w:rPr>
              <w:t>Э</w:t>
            </w:r>
            <w:r w:rsidRPr="00891522">
              <w:rPr>
                <w:bCs/>
              </w:rPr>
              <w:t>тикет</w:t>
            </w:r>
          </w:p>
        </w:tc>
        <w:tc>
          <w:tcPr>
            <w:tcW w:w="1276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134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</w:tr>
      <w:tr w:rsidR="00891522" w:rsidRPr="00891522" w:rsidTr="00D94AE4">
        <w:trPr>
          <w:trHeight w:val="153"/>
        </w:trPr>
        <w:tc>
          <w:tcPr>
            <w:tcW w:w="850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>
              <w:t>29</w:t>
            </w:r>
          </w:p>
        </w:tc>
        <w:tc>
          <w:tcPr>
            <w:tcW w:w="4678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 w:rsidRPr="00891522">
              <w:rPr>
                <w:bCs/>
              </w:rPr>
              <w:t>Речевой этикет</w:t>
            </w:r>
          </w:p>
        </w:tc>
        <w:tc>
          <w:tcPr>
            <w:tcW w:w="1276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134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</w:tr>
      <w:tr w:rsidR="00891522" w:rsidRPr="00891522" w:rsidTr="00D94AE4">
        <w:trPr>
          <w:trHeight w:val="153"/>
        </w:trPr>
        <w:tc>
          <w:tcPr>
            <w:tcW w:w="850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>
              <w:t>30</w:t>
            </w:r>
          </w:p>
        </w:tc>
        <w:tc>
          <w:tcPr>
            <w:tcW w:w="4678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</w:rPr>
            </w:pPr>
            <w:r w:rsidRPr="00891522">
              <w:rPr>
                <w:bCs/>
              </w:rPr>
              <w:t>День вежливости</w:t>
            </w:r>
          </w:p>
        </w:tc>
        <w:tc>
          <w:tcPr>
            <w:tcW w:w="1276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134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</w:tr>
      <w:tr w:rsidR="00891522" w:rsidRPr="00891522" w:rsidTr="00D94AE4">
        <w:trPr>
          <w:trHeight w:val="153"/>
        </w:trPr>
        <w:tc>
          <w:tcPr>
            <w:tcW w:w="850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>
              <w:t>31</w:t>
            </w:r>
          </w:p>
        </w:tc>
        <w:tc>
          <w:tcPr>
            <w:tcW w:w="4678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 w:rsidRPr="00891522">
              <w:rPr>
                <w:bCs/>
              </w:rPr>
              <w:t>Мои права и обязанности</w:t>
            </w:r>
          </w:p>
        </w:tc>
        <w:tc>
          <w:tcPr>
            <w:tcW w:w="1276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134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</w:tr>
      <w:tr w:rsidR="00891522" w:rsidRPr="00891522" w:rsidTr="00D94AE4">
        <w:trPr>
          <w:trHeight w:val="153"/>
        </w:trPr>
        <w:tc>
          <w:tcPr>
            <w:tcW w:w="850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>
              <w:t>32</w:t>
            </w:r>
          </w:p>
        </w:tc>
        <w:tc>
          <w:tcPr>
            <w:tcW w:w="4678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 w:rsidRPr="00891522">
              <w:t>Устав школы</w:t>
            </w:r>
          </w:p>
        </w:tc>
        <w:tc>
          <w:tcPr>
            <w:tcW w:w="1276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134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</w:tr>
      <w:tr w:rsidR="00891522" w:rsidRPr="00891522" w:rsidTr="00D94AE4">
        <w:trPr>
          <w:trHeight w:val="153"/>
        </w:trPr>
        <w:tc>
          <w:tcPr>
            <w:tcW w:w="850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>
              <w:t>33</w:t>
            </w:r>
          </w:p>
        </w:tc>
        <w:tc>
          <w:tcPr>
            <w:tcW w:w="4678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 w:rsidRPr="00891522">
              <w:t>Этикет народов мира</w:t>
            </w:r>
          </w:p>
        </w:tc>
        <w:tc>
          <w:tcPr>
            <w:tcW w:w="1276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134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</w:tr>
      <w:tr w:rsidR="00891522" w:rsidRPr="00891522" w:rsidTr="00D94AE4">
        <w:trPr>
          <w:trHeight w:val="153"/>
        </w:trPr>
        <w:tc>
          <w:tcPr>
            <w:tcW w:w="850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>
              <w:t>34</w:t>
            </w:r>
          </w:p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>
              <w:t>35</w:t>
            </w:r>
            <w:bookmarkStart w:id="0" w:name="_GoBack"/>
            <w:bookmarkEnd w:id="0"/>
          </w:p>
        </w:tc>
        <w:tc>
          <w:tcPr>
            <w:tcW w:w="4678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 w:rsidRPr="00891522">
              <w:t>Промежуточная аттестация</w:t>
            </w:r>
          </w:p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</w:pPr>
            <w:r w:rsidRPr="00891522">
              <w:t>Итоговый урок</w:t>
            </w:r>
          </w:p>
        </w:tc>
        <w:tc>
          <w:tcPr>
            <w:tcW w:w="1276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134" w:type="dxa"/>
          </w:tcPr>
          <w:p w:rsidR="00891522" w:rsidRPr="00891522" w:rsidRDefault="00891522" w:rsidP="0089152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</w:tr>
    </w:tbl>
    <w:p w:rsidR="00891522" w:rsidRPr="00891522" w:rsidRDefault="00891522" w:rsidP="00891522">
      <w:pPr>
        <w:autoSpaceDE w:val="0"/>
        <w:autoSpaceDN w:val="0"/>
        <w:adjustRightInd w:val="0"/>
        <w:jc w:val="center"/>
      </w:pPr>
    </w:p>
    <w:p w:rsidR="00891522" w:rsidRPr="00891522" w:rsidRDefault="00891522" w:rsidP="00891522">
      <w:pPr>
        <w:jc w:val="center"/>
        <w:rPr>
          <w:bCs/>
        </w:rPr>
      </w:pPr>
    </w:p>
    <w:p w:rsidR="00891522" w:rsidRPr="00891522" w:rsidRDefault="00891522" w:rsidP="00891522">
      <w:pPr>
        <w:jc w:val="center"/>
        <w:rPr>
          <w:bCs/>
        </w:rPr>
      </w:pPr>
    </w:p>
    <w:p w:rsidR="00891522" w:rsidRPr="00891522" w:rsidRDefault="00891522" w:rsidP="00891522">
      <w:pPr>
        <w:jc w:val="center"/>
        <w:rPr>
          <w:bCs/>
        </w:rPr>
      </w:pPr>
    </w:p>
    <w:p w:rsidR="00891522" w:rsidRPr="00891522" w:rsidRDefault="00891522" w:rsidP="00891522">
      <w:pPr>
        <w:jc w:val="center"/>
        <w:rPr>
          <w:bCs/>
        </w:rPr>
      </w:pPr>
    </w:p>
    <w:p w:rsidR="00891522" w:rsidRPr="00891522" w:rsidRDefault="00891522" w:rsidP="00891522">
      <w:pPr>
        <w:jc w:val="center"/>
        <w:rPr>
          <w:bCs/>
        </w:rPr>
      </w:pPr>
    </w:p>
    <w:p w:rsidR="00891522" w:rsidRPr="00891522" w:rsidRDefault="00891522" w:rsidP="00891522">
      <w:pPr>
        <w:jc w:val="center"/>
        <w:rPr>
          <w:bCs/>
        </w:rPr>
      </w:pPr>
    </w:p>
    <w:p w:rsidR="00891522" w:rsidRPr="00891522" w:rsidRDefault="00891522" w:rsidP="00891522">
      <w:pPr>
        <w:jc w:val="center"/>
        <w:rPr>
          <w:bCs/>
        </w:rPr>
      </w:pPr>
    </w:p>
    <w:p w:rsidR="00891522" w:rsidRPr="00891522" w:rsidRDefault="00891522" w:rsidP="00891522">
      <w:pPr>
        <w:spacing w:after="200" w:line="276" w:lineRule="auto"/>
        <w:rPr>
          <w:bCs/>
        </w:rPr>
      </w:pPr>
    </w:p>
    <w:p w:rsidR="00891522" w:rsidRDefault="00891522"/>
    <w:sectPr w:rsidR="008915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116"/>
    <w:rsid w:val="00217AD9"/>
    <w:rsid w:val="00891522"/>
    <w:rsid w:val="008A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5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9152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915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5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9152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915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Лилия</cp:lastModifiedBy>
  <cp:revision>2</cp:revision>
  <dcterms:created xsi:type="dcterms:W3CDTF">2020-11-18T17:55:00Z</dcterms:created>
  <dcterms:modified xsi:type="dcterms:W3CDTF">2020-11-18T17:55:00Z</dcterms:modified>
</cp:coreProperties>
</file>